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6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требований к хозяйствующим субъектам, осуществляющим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деятельность по управлению многоквартирными домами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проведение производственного контроля качества питьевой воды из систем внутренней разводящей сети в границах эксплуатационной ответственности централизованных систем централизованного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77</w:t>
              </w:r>
            </w:hyperlink>
            <w:r>
              <w:t xml:space="preserve"> СанПиН 2.1.3684-21, </w:t>
            </w:r>
            <w:hyperlink r:id="rId5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проведение производственного контроля почвы на прогулочных, игровых и спортивных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118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Проводятся ли дезинсекционные мероприятия (в случае появления синантропных </w:t>
            </w:r>
            <w:r>
              <w:lastRenderedPageBreak/>
              <w:t>насекомых в местах общего пользования?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пункты 98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99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кратность проведения плановых обследований на заселенность членистоногими в местах общего пользования не менее 1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101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Проводятся ли </w:t>
            </w:r>
            <w:proofErr w:type="spellStart"/>
            <w:r>
              <w:t>дератизационные</w:t>
            </w:r>
            <w:proofErr w:type="spellEnd"/>
            <w:r>
              <w:t xml:space="preserve"> мероприятия (в случае появления грызунов в местах общего пользования?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пункты 108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109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110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Оборудована ли придомовая территория искусственным освещением?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2.1.3684-21,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таблица 5.56</w:t>
              </w:r>
            </w:hyperlink>
            <w:r>
              <w:t xml:space="preserve">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плотный притвор, снабженный резиновыми прокладками на крышках загрузочных клапанов мусоропроводов на лестничных клетках?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131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Обеспечена ли мусороприемная камера водопроводом, канализацией, самостоятельным вытяжным каналом?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изолированный вход в мусороприемную камеру?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периодичность очистки, помывки, дезинфекции ствола мусоропровода?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1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к проведению влажной уборка мусороприемной камеры?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удаление твердых коммунальных отходов из мусороприемной камеры?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 ли сбор неисправных, перегоревших люминесцентных </w:t>
            </w:r>
            <w:r>
              <w:lastRenderedPageBreak/>
              <w:t>(энергосберегающих) ламп?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218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219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захламление подвалов и технических подполий, лестничных пролетов и клеток, чердачных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затопление подвалов и технических подполий?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Допускается ли хранение и использование в помещениях общего имущества многоквартирного дома опасных химических веществ, загрязняющих воздух?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на территории места (площадки) накопления твердых коммунальных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на территории специальные </w:t>
            </w:r>
            <w:r>
              <w:lastRenderedPageBreak/>
              <w:t>площадки для накопления крупногабаритных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Внесена ли контейнерная площадка в реестр мест (площадок) накопления твердых коммунальных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2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и (или) специальная площадка для накопления крупногабаритных отходов подъездной путь?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твердое (асфальтовое, бетонное)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 ли контейнерная площадка ограждение с </w:t>
            </w:r>
            <w:r>
              <w:lastRenderedPageBreak/>
              <w:t>трех сторон высотой не менее 1 метра?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специальная площадка для накопления крупногабаритных отходов твердое (асфальтовое, бетонное)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специальная площадка для накопления крупногабаритных отходов уклон для отведения талых и дождевых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специальная площадка для накопления крупногабаритных отходов ограждение с трех сторон высотой не менее 1 метра?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Обеспечено ли нормативное расстояние от контейнерных и (или) специальных площадок до многоквартирных жилых </w:t>
            </w:r>
            <w:r>
              <w:lastRenderedPageBreak/>
              <w:t>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медицинских организаций?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0" w:history="1">
              <w:r>
                <w:rPr>
                  <w:color w:val="0000FF"/>
                </w:rPr>
                <w:t>пункт 4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</w:t>
            </w:r>
            <w:r>
              <w:lastRenderedPageBreak/>
              <w:t>однородных отходов (в случае раздельного накопления отходов)?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2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3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Исключена ли возможность попадания отходов из мусоросборников на контейнерную площадку?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5" w:history="1">
              <w:r>
                <w:rPr>
                  <w:color w:val="0000FF"/>
                </w:rPr>
                <w:t>пункт 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6" w:history="1">
              <w:r>
                <w:rPr>
                  <w:color w:val="0000FF"/>
                </w:rPr>
                <w:t>пункт 10</w:t>
              </w:r>
            </w:hyperlink>
            <w:r>
              <w:t xml:space="preserve"> СанПиН 2.1.3684-21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6BC2-834A-4C98-B4CA-7DBD53E9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898246E5017C0862CEB5006519EEBF3F38ECA7D57B6FD59387CB9BA004388F2E9C8B108B36B455B1DCFFCF274CBC79B16CDC160E5A65BC5AR7H" TargetMode="External"/><Relationship Id="rId18" Type="http://schemas.openxmlformats.org/officeDocument/2006/relationships/hyperlink" Target="consultantplus://offline/ref=EC898246E5017C0862CEB5006519EEBF3F39E5A6D37A6FD59387CB9BA004388F2E9C8B108B36B357BADCFFCF274CBC79B16CDC160E5A65BC5AR7H" TargetMode="External"/><Relationship Id="rId26" Type="http://schemas.openxmlformats.org/officeDocument/2006/relationships/hyperlink" Target="consultantplus://offline/ref=EC898246E5017C0862CEB5006519EEBF3F39E5A6D37A6FD59387CB9BA004388F2E9C8B108B36B151B5DCFFCF274CBC79B16CDC160E5A65BC5AR7H" TargetMode="External"/><Relationship Id="rId39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21" Type="http://schemas.openxmlformats.org/officeDocument/2006/relationships/hyperlink" Target="consultantplus://offline/ref=EC898246E5017C0862CEB5006519EEBF3F39E5A6D37A6FD59387CB9BA004388F2E9C8B108B36B356B3DCFFCF274CBC79B16CDC160E5A65BC5AR7H" TargetMode="External"/><Relationship Id="rId34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42" Type="http://schemas.openxmlformats.org/officeDocument/2006/relationships/hyperlink" Target="consultantplus://offline/ref=EC898246E5017C0862CEB5006519EEBF3F39E5A6D37A6FD59387CB9BA004388F2E9C8B108B36B751BBDCFFCF274CBC79B16CDC160E5A65BC5AR7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C898246E5017C0862CEB5006519EEBF3F39E5A6D37A6FD59387CB9BA004388F2E9C8B108B36B45FBBDCFFCF274CBC79B16CDC160E5A65BC5AR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98246E5017C0862CEB5006519EEBF3F39E5A6D37A6FD59387CB9BA004388F2E9C8B108B36B357B1DCFFCF274CBC79B16CDC160E5A65BC5AR7H" TargetMode="External"/><Relationship Id="rId29" Type="http://schemas.openxmlformats.org/officeDocument/2006/relationships/hyperlink" Target="consultantplus://offline/ref=EC898246E5017C0862CEB5006519EEBF3F39E5A6D37A6FD59387CB9BA004388F2E9C8B108B36B356B6DCFFCF274CBC79B16CDC160E5A65BC5AR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98246E5017C0862CEB5006519EEBF3F39E5A6D37A6FD59387CB9BA004388F2E9C8B108B36B451B4DCFFCF274CBC79B16CDC160E5A65BC5AR7H" TargetMode="External"/><Relationship Id="rId11" Type="http://schemas.openxmlformats.org/officeDocument/2006/relationships/hyperlink" Target="consultantplus://offline/ref=EC898246E5017C0862CEB5006519EEBF3F38ECA7D57B6FD59387CB9BA004388F2E9C8B108B36B456B7DCFFCF274CBC79B16CDC160E5A65BC5AR7H" TargetMode="External"/><Relationship Id="rId24" Type="http://schemas.openxmlformats.org/officeDocument/2006/relationships/hyperlink" Target="consultantplus://offline/ref=EC898246E5017C0862CEB5006519EEBF3F39E5A6D37A6FD59387CB9BA004388F2E9C8B108B36B356B3DCFFCF274CBC79B16CDC160E5A65BC5AR7H" TargetMode="External"/><Relationship Id="rId32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37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40" Type="http://schemas.openxmlformats.org/officeDocument/2006/relationships/hyperlink" Target="consultantplus://offline/ref=EC898246E5017C0862CEB5006519EEBF3F39E5A6D37A6FD59387CB9BA004388F2E9C8B108B36B752B5DCFFCF274CBC79B16CDC160E5A65BC5AR7H" TargetMode="External"/><Relationship Id="rId45" Type="http://schemas.openxmlformats.org/officeDocument/2006/relationships/hyperlink" Target="consultantplus://offline/ref=EC898246E5017C0862CEB5006519EEBF3F39E5A6D37A6FD59387CB9BA004388F2E9C8B108B36B750B5DCFFCF274CBC79B16CDC160E5A65BC5AR7H" TargetMode="External"/><Relationship Id="rId5" Type="http://schemas.openxmlformats.org/officeDocument/2006/relationships/hyperlink" Target="consultantplus://offline/ref=EC898246E5017C0862CEB5006519EEBF3830ECA3D87F6FD59387CB9BA004388F2E9C8B108B36B557B0DCFFCF274CBC79B16CDC160E5A65BC5AR7H" TargetMode="External"/><Relationship Id="rId15" Type="http://schemas.openxmlformats.org/officeDocument/2006/relationships/hyperlink" Target="consultantplus://offline/ref=EC898246E5017C0862CEB5006519EEBF3F38ECA7D57B6FD59387CB9BA004388F2E9C8B108B36B455BBDCFFCF274CBC79B16CDC160E5A65BC5AR7H" TargetMode="External"/><Relationship Id="rId23" Type="http://schemas.openxmlformats.org/officeDocument/2006/relationships/hyperlink" Target="consultantplus://offline/ref=EC898246E5017C0862CEB5006519EEBF3F39E5A6D37A6FD59387CB9BA004388F2E9C8B108B36B356B3DCFFCF274CBC79B16CDC160E5A65BC5AR7H" TargetMode="External"/><Relationship Id="rId28" Type="http://schemas.openxmlformats.org/officeDocument/2006/relationships/hyperlink" Target="consultantplus://offline/ref=EC898246E5017C0862CEB5006519EEBF3F39E5A6D37A6FD59387CB9BA004388F2E9C8B108B36B356B6DCFFCF274CBC79B16CDC160E5A65BC5AR7H" TargetMode="External"/><Relationship Id="rId36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10" Type="http://schemas.openxmlformats.org/officeDocument/2006/relationships/hyperlink" Target="consultantplus://offline/ref=EC898246E5017C0862CEB5006519EEBF3F39E5A6D37A6FD59387CB9BA004388F2E9C8B108B36B45FBBDCFFCF274CBC79B16CDC160E5A65BC5AR7H" TargetMode="External"/><Relationship Id="rId19" Type="http://schemas.openxmlformats.org/officeDocument/2006/relationships/hyperlink" Target="consultantplus://offline/ref=EC898246E5017C0862CEB5006519EEBF3F39E5A6D37A6FD59387CB9BA004388F2E9C8B108B36B356B3DCFFCF274CBC79B16CDC160E5A65BC5AR7H" TargetMode="External"/><Relationship Id="rId31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44" Type="http://schemas.openxmlformats.org/officeDocument/2006/relationships/hyperlink" Target="consultantplus://offline/ref=EC898246E5017C0862CEB5006519EEBF3F39E5A6D37A6FD59387CB9BA004388F2E9C8B108B36B750B2DCFFCF274CBC79B16CDC160E5A65BC5AR7H" TargetMode="External"/><Relationship Id="rId4" Type="http://schemas.openxmlformats.org/officeDocument/2006/relationships/hyperlink" Target="consultantplus://offline/ref=EC898246E5017C0862CEB5006519EEBF3F39E5A6D37A6FD59387CB9BA004388F2E9C8B108B36B552B5DCFFCF274CBC79B16CDC160E5A65BC5AR7H" TargetMode="External"/><Relationship Id="rId9" Type="http://schemas.openxmlformats.org/officeDocument/2006/relationships/hyperlink" Target="consultantplus://offline/ref=EC898246E5017C0862CEB5006519EEBF3F38ECA7D57B6FD59387CB9BA004388F2E9C8B108B36B457BADCFFCF274CBC79B16CDC160E5A65BC5AR7H" TargetMode="External"/><Relationship Id="rId14" Type="http://schemas.openxmlformats.org/officeDocument/2006/relationships/hyperlink" Target="consultantplus://offline/ref=EC898246E5017C0862CEB5006519EEBF3F38ECA7D57B6FD59387CB9BA004388F2E9C8B108B36B455B0DCFFCF274CBC79B16CDC160E5A65BC5AR7H" TargetMode="External"/><Relationship Id="rId22" Type="http://schemas.openxmlformats.org/officeDocument/2006/relationships/hyperlink" Target="consultantplus://offline/ref=EC898246E5017C0862CEB5006519EEBF3F39E5A6D37A6FD59387CB9BA004388F2E9C8B108B36B356B3DCFFCF274CBC79B16CDC160E5A65BC5AR7H" TargetMode="External"/><Relationship Id="rId27" Type="http://schemas.openxmlformats.org/officeDocument/2006/relationships/hyperlink" Target="consultantplus://offline/ref=EC898246E5017C0862CEB5006519EEBF3F39E5A6D37A6FD59387CB9BA004388F2E9C8B108B36B356B6DCFFCF274CBC79B16CDC160E5A65BC5AR7H" TargetMode="External"/><Relationship Id="rId30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35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43" Type="http://schemas.openxmlformats.org/officeDocument/2006/relationships/hyperlink" Target="consultantplus://offline/ref=EC898246E5017C0862CEB5006519EEBF3F39E5A6D37A6FD59387CB9BA004388F2E9C8B108B36B750B2DCFFCF274CBC79B16CDC160E5A65BC5AR7H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EC898246E5017C0862CEB5006519EEBF3F38ECA7D57B6FD59387CB9BA004388F2E9C8B108B36B55FB4DCFFCF274CBC79B16CDC160E5A65BC5AR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898246E5017C0862CEB5006519EEBF3F39E5A6D37A6FD59387CB9BA004388F2E9C8B108B36B45FBBDCFFCF274CBC79B16CDC160E5A65BC5AR7H" TargetMode="External"/><Relationship Id="rId17" Type="http://schemas.openxmlformats.org/officeDocument/2006/relationships/hyperlink" Target="consultantplus://offline/ref=EC898246E5017C0862CEB5006519EEBF383EE9A9D3766FD59387CB9BA004388F2E9C8B108E30BF52B4DCFFCF274CBC79B16CDC160E5A65BC5AR7H" TargetMode="External"/><Relationship Id="rId25" Type="http://schemas.openxmlformats.org/officeDocument/2006/relationships/hyperlink" Target="consultantplus://offline/ref=EC898246E5017C0862CEB5006519EEBF3F39E5A6D37A6FD59387CB9BA004388F2E9C8B108B36B151B1DCFFCF274CBC79B16CDC160E5A65BC5AR7H" TargetMode="External"/><Relationship Id="rId33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38" Type="http://schemas.openxmlformats.org/officeDocument/2006/relationships/hyperlink" Target="consultantplus://offline/ref=EC898246E5017C0862CEB5006519EEBF3F39E5A6D37A6FD59387CB9BA004388F2E9C8B108B36B753B5DCFFCF274CBC79B16CDC160E5A65BC5AR7H" TargetMode="External"/><Relationship Id="rId46" Type="http://schemas.openxmlformats.org/officeDocument/2006/relationships/hyperlink" Target="consultantplus://offline/ref=EC898246E5017C0862CEB5006519EEBF3F39E5A6D37A6FD59387CB9BA004388F2E9C8B108B36B750B4DCFFCF274CBC79B16CDC160E5A65BC5AR7H" TargetMode="External"/><Relationship Id="rId20" Type="http://schemas.openxmlformats.org/officeDocument/2006/relationships/hyperlink" Target="consultantplus://offline/ref=EC898246E5017C0862CEB5006519EEBF3F39E5A6D37A6FD59387CB9BA004388F2E9C8B108B36B356B3DCFFCF274CBC79B16CDC160E5A65BC5AR7H" TargetMode="External"/><Relationship Id="rId41" Type="http://schemas.openxmlformats.org/officeDocument/2006/relationships/hyperlink" Target="consultantplus://offline/ref=EC898246E5017C0862CEB5006519EEBF3F39E5A6D37A6FD59387CB9BA004388F2E9C8B108B36B751B7DCFFCF274CBC79B16CDC160E5A65BC5A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2632</Words>
  <Characters>15006</Characters>
  <Application>Microsoft Office Word</Application>
  <DocSecurity>0</DocSecurity>
  <Lines>125</Lines>
  <Paragraphs>35</Paragraphs>
  <ScaleCrop>false</ScaleCrop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2022-03-29T07:17:00Z</dcterms:created>
  <dcterms:modified xsi:type="dcterms:W3CDTF">2022-03-29T07:18:00Z</dcterms:modified>
</cp:coreProperties>
</file>