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требований при предоставлении услуг временного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проживания в общежитиях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Реквизиты   нормативного   правового  акта  об   утверждении 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Объект  государственного  контроля  (надзора), в отношении 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Фамилия,   имя   и   отчество    (при    наличии)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Место  (места)  проведения  контрольного (надзорного) 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Реквизиты  решения  контрольного  (надзорного)  органа о 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Должность,  фамилия  и  инициалы  должностного  лица 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Список  контрольных  вопросов,  отражающих содержание 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влажная уборка с применением моющих и чистящих средств в помещениях общежитий?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отдельный промаркированный инвентарь для уборки производственных и санитарно-бытовых помещений, хранение которого осуществляется в специально отведенных местах?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хранение уборочного инвентаря для туалета отдельно от инвентаря для уборки других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по окончании уборки промывка уборочного инвентаря с использованием моющих средств и с последующим просушиванием?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Обнаружены ли синантропные насекомые и/или грызуны в помещениях общежитий или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дезинсекционные и </w:t>
            </w:r>
            <w:proofErr w:type="spellStart"/>
            <w:r>
              <w:t>дератизационные</w:t>
            </w:r>
            <w:proofErr w:type="spellEnd"/>
            <w:r>
              <w:t xml:space="preserve"> мероприятия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</w:t>
            </w:r>
            <w:r>
              <w:lastRenderedPageBreak/>
              <w:t>(профилактических) мероприятий?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 </w:t>
            </w:r>
            <w:hyperlink r:id="rId10" w:history="1">
              <w:r>
                <w:rPr>
                  <w:color w:val="0000FF"/>
                </w:rPr>
                <w:t>пункты 89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127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системами питьевого и горячего водоснабжения, водоотведения, теплоснабжения,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127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соединения сетей питьевого водопровода с сетями водопроводов, подающих воду </w:t>
            </w:r>
            <w:proofErr w:type="spellStart"/>
            <w:r>
              <w:t>непитьевого</w:t>
            </w:r>
            <w:proofErr w:type="spellEnd"/>
            <w:r>
              <w:t xml:space="preserve"> качества?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127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Наличие документов подтверждающие соответствие гигиеническим нормативам параметров микроклимата и качества атмосферного воздуха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Наличие вытяжных отверстий вентиляционных каналов </w:t>
            </w:r>
            <w:r>
              <w:lastRenderedPageBreak/>
              <w:t>на кухнях, в ванных комнатах, душевых, туалетах и сушильных шкафах?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Наличие плотного притвора, снабженного резиновыми прокладками на крышках мусоропроводов загрузочных клапанов мусоропроводов на лестничных клетках?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131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документы, подтверждающие проведение хозяйствующим субъектом не реже чем 1 раз в месяц очистки, промывки, дезинфекции ствола мусоропровода?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отдельный вход в мусороприемную камеру?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Оборудована ли </w:t>
            </w:r>
            <w:proofErr w:type="spellStart"/>
            <w:r>
              <w:t>мусороприемая</w:t>
            </w:r>
            <w:proofErr w:type="spellEnd"/>
            <w:r>
              <w:t xml:space="preserve"> камера </w:t>
            </w:r>
            <w:r>
              <w:lastRenderedPageBreak/>
              <w:t>водопроводом, канализацией, а также самостоятельным вытяжным каналом?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влажная уборка мусороприемной камеры с применением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удаления ТКО из мусороприемной камеры ежедневного?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сбор неисправных, перегоревших люминесцентных (энергосберегающих) ламп в соответствии с требованиями санитарных правил?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Имеются ли помещения общего пользования в общежитиях (кроме общежитий квартирного </w:t>
            </w:r>
            <w:r>
              <w:lastRenderedPageBreak/>
              <w:t xml:space="preserve">типа: туалеты, умывальные, душевые, женские комнаты гигиены, </w:t>
            </w:r>
            <w:proofErr w:type="spellStart"/>
            <w:r>
              <w:t>постирочные</w:t>
            </w:r>
            <w:proofErr w:type="spellEnd"/>
            <w:r>
              <w:t>, гладильные, комнаты для сушки белья, кухни, помещения для обработки и хранения уборочного инвентаря; кладовые для хранения хозяйственного инвентаря, бельевые, камеры хранения личных вещей?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140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наличии документы, подтверждающие проведение камерной дезинфекции мягкого инвентаря (матрасы, подушки, одеяла) и после каждого выселения проживающих?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 142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требования по запрету курения табака в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ФЗ от 23.02.2013 N 15-ФЗ,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FEA69-493C-4C1D-B1FA-1F46945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CC76A195ABC8C83EC479EA22D2698346E51D6F274F7BD0110AEDD881B584F40CB9D688BA4D38C58991F3C5F5CE89CA3BB92E88E4FAA6A1AQ5H" TargetMode="External"/><Relationship Id="rId13" Type="http://schemas.openxmlformats.org/officeDocument/2006/relationships/hyperlink" Target="consultantplus://offline/ref=087CC76A195ABC8C83EC479EA22D2698346E51D6F274F7BD0110AEDD881B584F40CB9D688BA4D38D52991F3C5F5CE89CA3BB92E88E4FAA6A1AQ5H" TargetMode="External"/><Relationship Id="rId18" Type="http://schemas.openxmlformats.org/officeDocument/2006/relationships/hyperlink" Target="consultantplus://offline/ref=087CC76A195ABC8C83EC479EA22D2698346E51D6F274F7BD0110AEDD881B584F40CB9D688BA4D48550991F3C5F5CE89CA3BB92E88E4FAA6A1AQ5H" TargetMode="External"/><Relationship Id="rId26" Type="http://schemas.openxmlformats.org/officeDocument/2006/relationships/hyperlink" Target="consultantplus://offline/ref=087CC76A195ABC8C83EC479EA22D269833695BD3F871F7BD0110AEDD881B584F40CB9D688BA4D28D55991F3C5F5CE89CA3BB92E88E4FAA6A1AQ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7CC76A195ABC8C83EC479EA22D2698346E51D6F274F7BD0110AEDD881B584F40CB9D688BA4D48550991F3C5F5CE89CA3BB92E88E4FAA6A1AQ5H" TargetMode="External"/><Relationship Id="rId7" Type="http://schemas.openxmlformats.org/officeDocument/2006/relationships/hyperlink" Target="consultantplus://offline/ref=087CC76A195ABC8C83EC479EA22D2698346E51D6F274F7BD0110AEDD881B584F40CB9D688BA4D38C58991F3C5F5CE89CA3BB92E88E4FAA6A1AQ5H" TargetMode="External"/><Relationship Id="rId12" Type="http://schemas.openxmlformats.org/officeDocument/2006/relationships/hyperlink" Target="consultantplus://offline/ref=087CC76A195ABC8C83EC479EA22D2698346E51D6F274F7BD0110AEDD881B584F40CB9D688BA4D38D52991F3C5F5CE89CA3BB92E88E4FAA6A1AQ5H" TargetMode="External"/><Relationship Id="rId17" Type="http://schemas.openxmlformats.org/officeDocument/2006/relationships/hyperlink" Target="consultantplus://offline/ref=087CC76A195ABC8C83EC479EA22D2698346E51D6F274F7BD0110AEDD881B584F40CB9D688BA4D48550991F3C5F5CE89CA3BB92E88E4FAA6A1AQ5H" TargetMode="External"/><Relationship Id="rId25" Type="http://schemas.openxmlformats.org/officeDocument/2006/relationships/hyperlink" Target="consultantplus://offline/ref=087CC76A195ABC8C83EC479EA22D269833695BD3F871F7BD0110AEDD881B584F40CB9D688BA4D28C55991F3C5F5CE89CA3BB92E88E4FAA6A1AQ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CC76A195ABC8C83EC479EA22D2698346E51D6F274F7BD0110AEDD881B584F40CB9D688BA4D48459991F3C5F5CE89CA3BB92E88E4FAA6A1AQ5H" TargetMode="External"/><Relationship Id="rId20" Type="http://schemas.openxmlformats.org/officeDocument/2006/relationships/hyperlink" Target="consultantplus://offline/ref=087CC76A195ABC8C83EC479EA22D2698346E51D6F274F7BD0110AEDD881B584F40CB9D688BA4D48550991F3C5F5CE89CA3BB92E88E4FAA6A1AQ5H" TargetMode="External"/><Relationship Id="rId29" Type="http://schemas.openxmlformats.org/officeDocument/2006/relationships/hyperlink" Target="consultantplus://offline/ref=087CC76A195ABC8C83EC479EA22D2698336951D2F778F7BD0110AEDD881B584F52CBC56489ADCE84538C496D1910Q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CC76A195ABC8C83EC479EA22D2698346E51D6F274F7BD0110AEDD881B584F40CB9D688BA4D38C58991F3C5F5CE89CA3BB92E88E4FAA6A1AQ5H" TargetMode="External"/><Relationship Id="rId11" Type="http://schemas.openxmlformats.org/officeDocument/2006/relationships/hyperlink" Target="consultantplus://offline/ref=087CC76A195ABC8C83EC479EA22D2698346F58D7F475F7BD0110AEDD881B584F40CB9D688BA4D48559991F3C5F5CE89CA3BB92E88E4FAA6A1AQ5H" TargetMode="External"/><Relationship Id="rId24" Type="http://schemas.openxmlformats.org/officeDocument/2006/relationships/hyperlink" Target="consultantplus://offline/ref=087CC76A195ABC8C83EC479EA22D2698346E51D6F274F7BD0110AEDD881B584F40CB9D688BA4D48751991F3C5F5CE89CA3BB92E88E4FAA6A1AQ5H" TargetMode="External"/><Relationship Id="rId5" Type="http://schemas.openxmlformats.org/officeDocument/2006/relationships/hyperlink" Target="consultantplus://offline/ref=087CC76A195ABC8C83EC479EA22D2698346E51D6F274F7BD0110AEDD881B584F40CB9D688BA4D38C58991F3C5F5CE89CA3BB92E88E4FAA6A1AQ5H" TargetMode="External"/><Relationship Id="rId15" Type="http://schemas.openxmlformats.org/officeDocument/2006/relationships/hyperlink" Target="consultantplus://offline/ref=087CC76A195ABC8C83EC479EA22D2698346E51D6F274F7BD0110AEDD881B584F40CB9D688BA4D38D56991F3C5F5CE89CA3BB92E88E4FAA6A1AQ5H" TargetMode="External"/><Relationship Id="rId23" Type="http://schemas.openxmlformats.org/officeDocument/2006/relationships/hyperlink" Target="consultantplus://offline/ref=087CC76A195ABC8C83EC479EA22D2698346E51D6F274F7BD0110AEDD881B584F40CB9D688BA4D48657991F3C5F5CE89CA3BB92E88E4FAA6A1AQ5H" TargetMode="External"/><Relationship Id="rId28" Type="http://schemas.openxmlformats.org/officeDocument/2006/relationships/hyperlink" Target="consultantplus://offline/ref=087CC76A195ABC8C83EC479EA22D269833695BD3F871F7BD0110AEDD881B584F40CB9D688BA4D38456991F3C5F5CE89CA3BB92E88E4FAA6A1AQ5H" TargetMode="External"/><Relationship Id="rId10" Type="http://schemas.openxmlformats.org/officeDocument/2006/relationships/hyperlink" Target="consultantplus://offline/ref=087CC76A195ABC8C83EC479EA22D2698346F58D7F475F7BD0110AEDD881B584F40CB9D688BA4D28355991F3C5F5CE89CA3BB92E88E4FAA6A1AQ5H" TargetMode="External"/><Relationship Id="rId19" Type="http://schemas.openxmlformats.org/officeDocument/2006/relationships/hyperlink" Target="consultantplus://offline/ref=087CC76A195ABC8C83EC479EA22D2698346E51D6F274F7BD0110AEDD881B584F40CB9D688BA4D48550991F3C5F5CE89CA3BB92E88E4FAA6A1AQ5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87CC76A195ABC8C83EC479EA22D2698346E51D6F274F7BD0110AEDD881B584F40CB9D688BA4D38C58991F3C5F5CE89CA3BB92E88E4FAA6A1AQ5H" TargetMode="External"/><Relationship Id="rId9" Type="http://schemas.openxmlformats.org/officeDocument/2006/relationships/hyperlink" Target="consultantplus://offline/ref=087CC76A195ABC8C83EC479EA22D2698346E51D6F274F7BD0110AEDD881B584F40CB9D688BA4D38C58991F3C5F5CE89CA3BB92E88E4FAA6A1AQ5H" TargetMode="External"/><Relationship Id="rId14" Type="http://schemas.openxmlformats.org/officeDocument/2006/relationships/hyperlink" Target="consultantplus://offline/ref=087CC76A195ABC8C83EC479EA22D2698346E51D6F274F7BD0110AEDD881B584F40CB9D688BA4D38D56991F3C5F5CE89CA3BB92E88E4FAA6A1AQ5H" TargetMode="External"/><Relationship Id="rId22" Type="http://schemas.openxmlformats.org/officeDocument/2006/relationships/hyperlink" Target="consultantplus://offline/ref=087CC76A195ABC8C83EC479EA22D2698346E51D6F274F7BD0110AEDD881B584F40CB9D688BA4D48550991F3C5F5CE89CA3BB92E88E4FAA6A1AQ5H" TargetMode="External"/><Relationship Id="rId27" Type="http://schemas.openxmlformats.org/officeDocument/2006/relationships/hyperlink" Target="consultantplus://offline/ref=087CC76A195ABC8C83EC479EA22D269833695BD3F871F7BD0110AEDD881B584F40CB9D688BA4D38456991F3C5F5CE89CA3BB92E88E4FAA6A1AQ5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2022-03-29T07:16:00Z</dcterms:created>
  <dcterms:modified xsi:type="dcterms:W3CDTF">2022-03-29T07:16:00Z</dcterms:modified>
</cp:coreProperties>
</file>